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01E0D" w14:textId="314FD00A" w:rsidR="005C2196" w:rsidRPr="005C2196" w:rsidRDefault="00904BE9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Music </w:t>
      </w:r>
      <w:r w:rsidR="005C2196" w:rsidRPr="005C2196">
        <w:rPr>
          <w:rFonts w:asciiTheme="majorHAnsi" w:hAnsiTheme="majorHAnsi"/>
          <w:b/>
          <w:sz w:val="20"/>
          <w:szCs w:val="20"/>
        </w:rPr>
        <w:t>Curriculum Map     20</w:t>
      </w:r>
      <w:r w:rsidR="006D34E8">
        <w:rPr>
          <w:rFonts w:asciiTheme="majorHAnsi" w:hAnsiTheme="majorHAnsi"/>
          <w:b/>
          <w:sz w:val="20"/>
          <w:szCs w:val="20"/>
        </w:rPr>
        <w:t>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3"/>
        <w:gridCol w:w="2388"/>
        <w:gridCol w:w="2390"/>
        <w:gridCol w:w="2384"/>
        <w:gridCol w:w="2389"/>
        <w:gridCol w:w="2462"/>
        <w:gridCol w:w="2462"/>
      </w:tblGrid>
      <w:tr w:rsidR="005C2196" w14:paraId="00B23252" w14:textId="77777777" w:rsidTr="006D34E8">
        <w:tc>
          <w:tcPr>
            <w:tcW w:w="918" w:type="dxa"/>
          </w:tcPr>
          <w:p w14:paraId="523DBAA7" w14:textId="77777777" w:rsidR="005C2196" w:rsidRPr="005C2196" w:rsidRDefault="005C2196">
            <w:pPr>
              <w:rPr>
                <w:rFonts w:asciiTheme="majorHAnsi" w:hAnsiTheme="majorHAnsi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252E8218" w14:textId="77777777" w:rsidR="005C2196" w:rsidRPr="005C2196" w:rsidRDefault="005C2196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Autumn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04419C01" w14:textId="77777777" w:rsidR="005C2196" w:rsidRPr="005C2196" w:rsidRDefault="005C2196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Spring</w:t>
            </w:r>
          </w:p>
        </w:tc>
        <w:tc>
          <w:tcPr>
            <w:tcW w:w="4963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640A7833" w14:textId="77777777" w:rsidR="005C2196" w:rsidRPr="005C2196" w:rsidRDefault="005C2196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Summer</w:t>
            </w:r>
          </w:p>
        </w:tc>
      </w:tr>
      <w:tr w:rsidR="004812A5" w14:paraId="6DABCC94" w14:textId="77777777" w:rsidTr="006D34E8">
        <w:trPr>
          <w:trHeight w:val="845"/>
        </w:trPr>
        <w:tc>
          <w:tcPr>
            <w:tcW w:w="918" w:type="dxa"/>
            <w:shd w:val="clear" w:color="auto" w:fill="FF0000"/>
          </w:tcPr>
          <w:p w14:paraId="6F0B331F" w14:textId="5CDDA9AB" w:rsidR="004812A5" w:rsidRPr="005C2196" w:rsidRDefault="004812A5" w:rsidP="005C219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EYFS </w:t>
            </w:r>
          </w:p>
        </w:tc>
        <w:tc>
          <w:tcPr>
            <w:tcW w:w="2410" w:type="dxa"/>
          </w:tcPr>
          <w:p w14:paraId="3D51CBB1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30E1B529" w14:textId="17980057" w:rsidR="004812A5" w:rsidRPr="00597C6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Exploring Sound</w:t>
            </w:r>
          </w:p>
        </w:tc>
        <w:tc>
          <w:tcPr>
            <w:tcW w:w="2410" w:type="dxa"/>
          </w:tcPr>
          <w:p w14:paraId="4EE82C0A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1BB52918" w14:textId="06002716" w:rsidR="004812A5" w:rsidRPr="00597C6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Celebration Music</w:t>
            </w:r>
          </w:p>
        </w:tc>
        <w:tc>
          <w:tcPr>
            <w:tcW w:w="2409" w:type="dxa"/>
          </w:tcPr>
          <w:p w14:paraId="44C72CCC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7E60D761" w14:textId="3BEE6C8D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Music and Movement</w:t>
            </w:r>
          </w:p>
        </w:tc>
        <w:tc>
          <w:tcPr>
            <w:tcW w:w="2410" w:type="dxa"/>
          </w:tcPr>
          <w:p w14:paraId="4B26ED6A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0FF648E0" w14:textId="280E6434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Musical Stories</w:t>
            </w:r>
          </w:p>
        </w:tc>
        <w:tc>
          <w:tcPr>
            <w:tcW w:w="2481" w:type="dxa"/>
          </w:tcPr>
          <w:p w14:paraId="4C0C7135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7BB7EB42" w14:textId="2F6EE323" w:rsidR="004812A5" w:rsidRPr="00E44EA6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2482" w:type="dxa"/>
          </w:tcPr>
          <w:p w14:paraId="3D3993A6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</w:p>
          <w:p w14:paraId="765673F7" w14:textId="145FE0A3" w:rsidR="004812A5" w:rsidRPr="00E44EA6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Big Band</w:t>
            </w:r>
          </w:p>
        </w:tc>
      </w:tr>
      <w:tr w:rsidR="004812A5" w14:paraId="256368A6" w14:textId="77777777" w:rsidTr="006D34E8">
        <w:trPr>
          <w:trHeight w:val="971"/>
        </w:trPr>
        <w:tc>
          <w:tcPr>
            <w:tcW w:w="918" w:type="dxa"/>
            <w:shd w:val="clear" w:color="auto" w:fill="FF0000"/>
          </w:tcPr>
          <w:p w14:paraId="44118010" w14:textId="77777777" w:rsidR="004812A5" w:rsidRPr="005C2196" w:rsidRDefault="004812A5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Year 1</w:t>
            </w:r>
          </w:p>
        </w:tc>
        <w:tc>
          <w:tcPr>
            <w:tcW w:w="2410" w:type="dxa"/>
          </w:tcPr>
          <w:p w14:paraId="61493469" w14:textId="190665C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Keeping the pulse (My</w:t>
            </w:r>
            <w:r w:rsidRPr="004812A5">
              <w:rPr>
                <w:rFonts w:asciiTheme="majorHAnsi" w:hAnsiTheme="majorHAnsi"/>
                <w:b/>
              </w:rPr>
              <w:t xml:space="preserve"> </w:t>
            </w:r>
            <w:r w:rsidRPr="004812A5">
              <w:rPr>
                <w:rFonts w:asciiTheme="majorHAnsi" w:hAnsiTheme="majorHAnsi"/>
                <w:b/>
              </w:rPr>
              <w:t>favourite things)</w:t>
            </w:r>
          </w:p>
        </w:tc>
        <w:tc>
          <w:tcPr>
            <w:tcW w:w="2410" w:type="dxa"/>
          </w:tcPr>
          <w:p w14:paraId="5F3C9DF3" w14:textId="33845EBA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Tempo</w:t>
            </w:r>
          </w:p>
          <w:p w14:paraId="0E10F4D2" w14:textId="2EFA9BED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(Snail and mouse)</w:t>
            </w:r>
          </w:p>
        </w:tc>
        <w:tc>
          <w:tcPr>
            <w:tcW w:w="2409" w:type="dxa"/>
          </w:tcPr>
          <w:p w14:paraId="049340E4" w14:textId="7777777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Dynamics</w:t>
            </w:r>
          </w:p>
          <w:p w14:paraId="5A6839DC" w14:textId="607506D0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 xml:space="preserve"> (Seaside)</w:t>
            </w:r>
          </w:p>
        </w:tc>
        <w:tc>
          <w:tcPr>
            <w:tcW w:w="2410" w:type="dxa"/>
          </w:tcPr>
          <w:p w14:paraId="7AFE0EA1" w14:textId="7777777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Sound patterns</w:t>
            </w:r>
          </w:p>
          <w:p w14:paraId="24EB99CA" w14:textId="7F842F58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(Fairytales)</w:t>
            </w:r>
          </w:p>
        </w:tc>
        <w:tc>
          <w:tcPr>
            <w:tcW w:w="2481" w:type="dxa"/>
          </w:tcPr>
          <w:p w14:paraId="26A79A52" w14:textId="7777777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 xml:space="preserve">Pitch </w:t>
            </w:r>
          </w:p>
          <w:p w14:paraId="5A04574D" w14:textId="78DF3956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(Superheroes)</w:t>
            </w:r>
          </w:p>
        </w:tc>
        <w:tc>
          <w:tcPr>
            <w:tcW w:w="2482" w:type="dxa"/>
          </w:tcPr>
          <w:p w14:paraId="720ADA3E" w14:textId="60B5E40B" w:rsidR="004812A5" w:rsidRPr="004812A5" w:rsidRDefault="004812A5" w:rsidP="006D34E8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Musical symbols (Under</w:t>
            </w:r>
            <w:r w:rsidR="006D34E8">
              <w:rPr>
                <w:rFonts w:asciiTheme="majorHAnsi" w:hAnsiTheme="majorHAnsi"/>
                <w:b/>
              </w:rPr>
              <w:t xml:space="preserve"> </w:t>
            </w:r>
            <w:r w:rsidRPr="004812A5">
              <w:rPr>
                <w:rFonts w:asciiTheme="majorHAnsi" w:hAnsiTheme="majorHAnsi"/>
                <w:b/>
              </w:rPr>
              <w:t>the sea)</w:t>
            </w:r>
          </w:p>
        </w:tc>
      </w:tr>
      <w:tr w:rsidR="004812A5" w14:paraId="567FF9CD" w14:textId="77777777" w:rsidTr="006D34E8">
        <w:tc>
          <w:tcPr>
            <w:tcW w:w="918" w:type="dxa"/>
            <w:shd w:val="clear" w:color="auto" w:fill="FF0000"/>
          </w:tcPr>
          <w:p w14:paraId="71B25FF9" w14:textId="77777777" w:rsidR="004812A5" w:rsidRPr="005C2196" w:rsidRDefault="004812A5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Year 2</w:t>
            </w:r>
          </w:p>
        </w:tc>
        <w:tc>
          <w:tcPr>
            <w:tcW w:w="2410" w:type="dxa"/>
          </w:tcPr>
          <w:p w14:paraId="063DD3D8" w14:textId="7777777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Call and response</w:t>
            </w:r>
          </w:p>
          <w:p w14:paraId="49AADE62" w14:textId="64E37CF6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(Animals)</w:t>
            </w:r>
          </w:p>
        </w:tc>
        <w:tc>
          <w:tcPr>
            <w:tcW w:w="2410" w:type="dxa"/>
          </w:tcPr>
          <w:p w14:paraId="7A44B513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Instruments</w:t>
            </w:r>
          </w:p>
          <w:p w14:paraId="759603CF" w14:textId="38E39CBA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(Musical</w:t>
            </w:r>
          </w:p>
          <w:p w14:paraId="24EC919B" w14:textId="171D1B6E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storytelling)</w:t>
            </w:r>
          </w:p>
        </w:tc>
        <w:tc>
          <w:tcPr>
            <w:tcW w:w="2409" w:type="dxa"/>
          </w:tcPr>
          <w:p w14:paraId="393DEE55" w14:textId="0F006B1B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Singing</w:t>
            </w:r>
          </w:p>
          <w:p w14:paraId="36A8BEB5" w14:textId="423653E9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(On this island)</w:t>
            </w:r>
          </w:p>
        </w:tc>
        <w:tc>
          <w:tcPr>
            <w:tcW w:w="2410" w:type="dxa"/>
          </w:tcPr>
          <w:p w14:paraId="120814BE" w14:textId="77777777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Contrasting dynamics</w:t>
            </w:r>
          </w:p>
          <w:p w14:paraId="3984362A" w14:textId="5B107824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(Space)</w:t>
            </w:r>
          </w:p>
        </w:tc>
        <w:tc>
          <w:tcPr>
            <w:tcW w:w="2481" w:type="dxa"/>
          </w:tcPr>
          <w:p w14:paraId="5E4777EE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Structure</w:t>
            </w:r>
          </w:p>
          <w:p w14:paraId="5B5058C3" w14:textId="63A280D6" w:rsidR="004812A5" w:rsidRPr="004812A5" w:rsidRDefault="004812A5" w:rsidP="006D34E8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(Myths and</w:t>
            </w:r>
            <w:r w:rsidR="006D34E8">
              <w:rPr>
                <w:rFonts w:asciiTheme="majorHAnsi" w:hAnsiTheme="majorHAnsi"/>
                <w:b/>
              </w:rPr>
              <w:t xml:space="preserve"> </w:t>
            </w:r>
            <w:r w:rsidRPr="004812A5">
              <w:rPr>
                <w:rFonts w:asciiTheme="majorHAnsi" w:hAnsiTheme="majorHAnsi"/>
                <w:b/>
              </w:rPr>
              <w:t>Legends)</w:t>
            </w:r>
          </w:p>
        </w:tc>
        <w:tc>
          <w:tcPr>
            <w:tcW w:w="2482" w:type="dxa"/>
          </w:tcPr>
          <w:p w14:paraId="5CFB858A" w14:textId="77777777" w:rsid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Pitch</w:t>
            </w:r>
          </w:p>
          <w:p w14:paraId="57AB0231" w14:textId="1E19B4FD" w:rsidR="004812A5" w:rsidRPr="004812A5" w:rsidRDefault="004812A5" w:rsidP="004812A5">
            <w:pPr>
              <w:jc w:val="center"/>
              <w:rPr>
                <w:rFonts w:asciiTheme="majorHAnsi" w:hAnsiTheme="majorHAnsi"/>
                <w:b/>
              </w:rPr>
            </w:pPr>
            <w:r w:rsidRPr="004812A5">
              <w:rPr>
                <w:rFonts w:asciiTheme="majorHAnsi" w:hAnsiTheme="majorHAnsi"/>
                <w:b/>
              </w:rPr>
              <w:t>(Musical me)</w:t>
            </w:r>
          </w:p>
        </w:tc>
      </w:tr>
      <w:tr w:rsidR="006D34E8" w14:paraId="5A105343" w14:textId="77777777" w:rsidTr="00DC3DA1">
        <w:tc>
          <w:tcPr>
            <w:tcW w:w="918" w:type="dxa"/>
            <w:shd w:val="clear" w:color="auto" w:fill="FF0000"/>
          </w:tcPr>
          <w:p w14:paraId="069F0BD0" w14:textId="77777777" w:rsidR="006D34E8" w:rsidRPr="005C2196" w:rsidRDefault="006D34E8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Year 3</w:t>
            </w:r>
          </w:p>
        </w:tc>
        <w:tc>
          <w:tcPr>
            <w:tcW w:w="2410" w:type="dxa"/>
          </w:tcPr>
          <w:p w14:paraId="4200AF2F" w14:textId="0E331D61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Ballads</w:t>
            </w:r>
          </w:p>
          <w:p w14:paraId="5AB328BF" w14:textId="5B54BEC4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2410" w:type="dxa"/>
          </w:tcPr>
          <w:p w14:paraId="2299015C" w14:textId="501F063C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Creating compositions in</w:t>
            </w:r>
            <w:r w:rsidRPr="008B6524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response to an</w:t>
            </w:r>
            <w:r w:rsidRPr="008B6524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animation</w:t>
            </w:r>
          </w:p>
          <w:p w14:paraId="4E482C20" w14:textId="3F6F0ED6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Mountains)</w:t>
            </w:r>
          </w:p>
        </w:tc>
        <w:tc>
          <w:tcPr>
            <w:tcW w:w="2409" w:type="dxa"/>
          </w:tcPr>
          <w:p w14:paraId="056098AC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Developing singing</w:t>
            </w:r>
          </w:p>
          <w:p w14:paraId="65CDB362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technique</w:t>
            </w:r>
          </w:p>
          <w:p w14:paraId="3EA831E6" w14:textId="1F679996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The Vikings)</w:t>
            </w:r>
          </w:p>
        </w:tc>
        <w:tc>
          <w:tcPr>
            <w:tcW w:w="2410" w:type="dxa"/>
          </w:tcPr>
          <w:p w14:paraId="0381F765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Pentatonic melodies and</w:t>
            </w:r>
          </w:p>
          <w:p w14:paraId="2BFC99C9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composition</w:t>
            </w:r>
          </w:p>
          <w:p w14:paraId="6CB8C853" w14:textId="5A4D0F34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Chinese New</w:t>
            </w:r>
            <w:r w:rsidRPr="008B6524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Year)</w:t>
            </w:r>
          </w:p>
        </w:tc>
        <w:tc>
          <w:tcPr>
            <w:tcW w:w="2481" w:type="dxa"/>
          </w:tcPr>
          <w:p w14:paraId="2D5E92B5" w14:textId="5748CB69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Jazz</w:t>
            </w:r>
          </w:p>
        </w:tc>
        <w:tc>
          <w:tcPr>
            <w:tcW w:w="2482" w:type="dxa"/>
          </w:tcPr>
          <w:p w14:paraId="6A2816EB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Traditional instruments</w:t>
            </w:r>
          </w:p>
          <w:p w14:paraId="36CFB99B" w14:textId="7DDEEF3D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and improvisation (Theme:</w:t>
            </w:r>
            <w:r w:rsidRPr="008B6524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India)</w:t>
            </w:r>
          </w:p>
        </w:tc>
      </w:tr>
      <w:tr w:rsidR="006D34E8" w14:paraId="390D9EEB" w14:textId="77777777" w:rsidTr="007E5A18">
        <w:tc>
          <w:tcPr>
            <w:tcW w:w="918" w:type="dxa"/>
            <w:shd w:val="clear" w:color="auto" w:fill="FF0000"/>
          </w:tcPr>
          <w:p w14:paraId="5585BC7C" w14:textId="76A037AC" w:rsidR="006D34E8" w:rsidRPr="005C2196" w:rsidRDefault="006D34E8" w:rsidP="005C219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Year 4</w:t>
            </w:r>
          </w:p>
        </w:tc>
        <w:tc>
          <w:tcPr>
            <w:tcW w:w="2410" w:type="dxa"/>
          </w:tcPr>
          <w:p w14:paraId="77CFFAB4" w14:textId="77777777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Body and tuned</w:t>
            </w:r>
          </w:p>
          <w:p w14:paraId="719191C6" w14:textId="1DEE87A8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P</w:t>
            </w:r>
            <w:r w:rsidRPr="008B6524">
              <w:rPr>
                <w:rFonts w:asciiTheme="majorHAnsi" w:hAnsiTheme="majorHAnsi"/>
                <w:b/>
                <w:bCs/>
              </w:rPr>
              <w:t>ercussion</w:t>
            </w:r>
          </w:p>
          <w:p w14:paraId="069CB246" w14:textId="54523A40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</w:t>
            </w:r>
            <w:r w:rsidRPr="008B6524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Rainforests)</w:t>
            </w:r>
          </w:p>
        </w:tc>
        <w:tc>
          <w:tcPr>
            <w:tcW w:w="2410" w:type="dxa"/>
          </w:tcPr>
          <w:p w14:paraId="1401D993" w14:textId="03EBE78F" w:rsidR="008B6524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Rock and roll</w:t>
            </w:r>
          </w:p>
          <w:p w14:paraId="446FD702" w14:textId="12ADC460" w:rsidR="006D34E8" w:rsidRPr="008B6524" w:rsidRDefault="006D34E8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2409" w:type="dxa"/>
          </w:tcPr>
          <w:p w14:paraId="58543344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Changes in pitch, tempo</w:t>
            </w:r>
          </w:p>
          <w:p w14:paraId="313F8C60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and dynamics</w:t>
            </w:r>
          </w:p>
          <w:p w14:paraId="11984EAE" w14:textId="6DF8FC17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Rivers)</w:t>
            </w:r>
          </w:p>
        </w:tc>
        <w:tc>
          <w:tcPr>
            <w:tcW w:w="2410" w:type="dxa"/>
          </w:tcPr>
          <w:p w14:paraId="007C9439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Haiku, music and</w:t>
            </w:r>
          </w:p>
          <w:p w14:paraId="464F124B" w14:textId="0C1F0D54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performance</w:t>
            </w:r>
          </w:p>
          <w:p w14:paraId="1B0F32B8" w14:textId="627D9AF1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Hanami)</w:t>
            </w:r>
          </w:p>
        </w:tc>
        <w:tc>
          <w:tcPr>
            <w:tcW w:w="2481" w:type="dxa"/>
          </w:tcPr>
          <w:p w14:paraId="0EC45EF6" w14:textId="5894D3EE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Samba and carnival</w:t>
            </w:r>
            <w:r w:rsidR="004E3205"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sounds</w:t>
            </w:r>
            <w:r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and instruments</w:t>
            </w:r>
          </w:p>
        </w:tc>
        <w:tc>
          <w:tcPr>
            <w:tcW w:w="2482" w:type="dxa"/>
          </w:tcPr>
          <w:p w14:paraId="19A4513C" w14:textId="0B9EEEA4" w:rsid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Adapting and transposing</w:t>
            </w:r>
            <w:r>
              <w:rPr>
                <w:rFonts w:asciiTheme="majorHAnsi" w:hAnsiTheme="majorHAnsi"/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 xml:space="preserve">motifs </w:t>
            </w:r>
          </w:p>
          <w:p w14:paraId="31197797" w14:textId="1AF73B22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Romans)</w:t>
            </w:r>
          </w:p>
        </w:tc>
      </w:tr>
      <w:tr w:rsidR="006D34E8" w14:paraId="27A805C3" w14:textId="77777777" w:rsidTr="00324924">
        <w:tc>
          <w:tcPr>
            <w:tcW w:w="918" w:type="dxa"/>
            <w:shd w:val="clear" w:color="auto" w:fill="FF0000"/>
          </w:tcPr>
          <w:p w14:paraId="021FF804" w14:textId="77777777" w:rsidR="006D34E8" w:rsidRPr="005C2196" w:rsidRDefault="006D34E8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Year 5</w:t>
            </w:r>
          </w:p>
        </w:tc>
        <w:tc>
          <w:tcPr>
            <w:tcW w:w="2410" w:type="dxa"/>
          </w:tcPr>
          <w:p w14:paraId="28C8ED24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Composition notation</w:t>
            </w:r>
          </w:p>
          <w:p w14:paraId="43456B10" w14:textId="3E314AD7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Ancien</w:t>
            </w:r>
            <w:r>
              <w:rPr>
                <w:rFonts w:asciiTheme="majorHAnsi" w:hAnsiTheme="majorHAnsi"/>
                <w:b/>
                <w:bCs/>
              </w:rPr>
              <w:t xml:space="preserve">t </w:t>
            </w:r>
            <w:r w:rsidRPr="008B6524">
              <w:rPr>
                <w:rFonts w:asciiTheme="majorHAnsi" w:hAnsiTheme="majorHAnsi"/>
                <w:b/>
                <w:bCs/>
              </w:rPr>
              <w:t>Egypt)</w:t>
            </w:r>
          </w:p>
        </w:tc>
        <w:tc>
          <w:tcPr>
            <w:tcW w:w="2410" w:type="dxa"/>
          </w:tcPr>
          <w:p w14:paraId="0E053BA0" w14:textId="3E54A681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Blues</w:t>
            </w:r>
          </w:p>
        </w:tc>
        <w:tc>
          <w:tcPr>
            <w:tcW w:w="2409" w:type="dxa"/>
          </w:tcPr>
          <w:p w14:paraId="1DC9D938" w14:textId="398914BD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South and West Africa</w:t>
            </w:r>
          </w:p>
        </w:tc>
        <w:tc>
          <w:tcPr>
            <w:tcW w:w="2410" w:type="dxa"/>
          </w:tcPr>
          <w:p w14:paraId="507267B7" w14:textId="307EB2AA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Composition to represent</w:t>
            </w:r>
            <w:r w:rsidRPr="008B6524">
              <w:rPr>
                <w:b/>
                <w:bCs/>
              </w:rPr>
              <w:t xml:space="preserve"> </w:t>
            </w:r>
            <w:r w:rsidRPr="008B6524">
              <w:rPr>
                <w:rFonts w:asciiTheme="majorHAnsi" w:hAnsiTheme="majorHAnsi"/>
                <w:b/>
                <w:bCs/>
              </w:rPr>
              <w:t>the festival of colour</w:t>
            </w:r>
          </w:p>
        </w:tc>
        <w:tc>
          <w:tcPr>
            <w:tcW w:w="2481" w:type="dxa"/>
          </w:tcPr>
          <w:p w14:paraId="7C88A3EA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Looping and remixing</w:t>
            </w:r>
          </w:p>
          <w:p w14:paraId="4338114B" w14:textId="30F33017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Holi festival)</w:t>
            </w:r>
          </w:p>
        </w:tc>
        <w:tc>
          <w:tcPr>
            <w:tcW w:w="2482" w:type="dxa"/>
          </w:tcPr>
          <w:p w14:paraId="6D105C0B" w14:textId="10E4EDF2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Musical theatre</w:t>
            </w:r>
          </w:p>
        </w:tc>
      </w:tr>
      <w:tr w:rsidR="006D34E8" w14:paraId="2C521795" w14:textId="77777777" w:rsidTr="00CD0D8A">
        <w:trPr>
          <w:trHeight w:val="70"/>
        </w:trPr>
        <w:tc>
          <w:tcPr>
            <w:tcW w:w="918" w:type="dxa"/>
            <w:shd w:val="clear" w:color="auto" w:fill="FF0000"/>
          </w:tcPr>
          <w:p w14:paraId="73F1D5BD" w14:textId="77777777" w:rsidR="006D34E8" w:rsidRPr="005C2196" w:rsidRDefault="006D34E8" w:rsidP="005C2196">
            <w:pPr>
              <w:jc w:val="center"/>
              <w:rPr>
                <w:rFonts w:asciiTheme="majorHAnsi" w:hAnsiTheme="majorHAnsi"/>
                <w:b/>
              </w:rPr>
            </w:pPr>
            <w:r w:rsidRPr="005C2196">
              <w:rPr>
                <w:rFonts w:asciiTheme="majorHAnsi" w:hAnsiTheme="majorHAnsi"/>
                <w:b/>
              </w:rPr>
              <w:t>Year</w:t>
            </w:r>
          </w:p>
          <w:p w14:paraId="1FA1B3F1" w14:textId="77777777" w:rsidR="006D34E8" w:rsidRPr="005C2196" w:rsidRDefault="006D34E8" w:rsidP="005C2196">
            <w:pPr>
              <w:jc w:val="center"/>
              <w:rPr>
                <w:rFonts w:asciiTheme="majorHAnsi" w:hAnsiTheme="majorHAnsi"/>
              </w:rPr>
            </w:pPr>
            <w:r w:rsidRPr="005C2196">
              <w:rPr>
                <w:rFonts w:asciiTheme="majorHAnsi" w:hAnsiTheme="majorHAnsi"/>
                <w:b/>
              </w:rPr>
              <w:t>6</w:t>
            </w:r>
          </w:p>
        </w:tc>
        <w:tc>
          <w:tcPr>
            <w:tcW w:w="2410" w:type="dxa"/>
          </w:tcPr>
          <w:p w14:paraId="5086747C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Dynamics, pitch and</w:t>
            </w:r>
          </w:p>
          <w:p w14:paraId="512F9C7A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texture</w:t>
            </w:r>
          </w:p>
          <w:p w14:paraId="2E1E7ECB" w14:textId="2A92CF96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Fingal's Cave</w:t>
            </w:r>
          </w:p>
        </w:tc>
        <w:tc>
          <w:tcPr>
            <w:tcW w:w="2410" w:type="dxa"/>
          </w:tcPr>
          <w:p w14:paraId="7EBE5848" w14:textId="382D474E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Songs of WW2</w:t>
            </w:r>
          </w:p>
        </w:tc>
        <w:tc>
          <w:tcPr>
            <w:tcW w:w="2409" w:type="dxa"/>
          </w:tcPr>
          <w:p w14:paraId="632201F5" w14:textId="58BB18F2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Film music</w:t>
            </w:r>
          </w:p>
        </w:tc>
        <w:tc>
          <w:tcPr>
            <w:tcW w:w="2410" w:type="dxa"/>
          </w:tcPr>
          <w:p w14:paraId="48E3CB6C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Theme and variations</w:t>
            </w:r>
          </w:p>
          <w:p w14:paraId="2B76E892" w14:textId="65FFCBF8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(Theme: Pop Art)</w:t>
            </w:r>
          </w:p>
        </w:tc>
        <w:tc>
          <w:tcPr>
            <w:tcW w:w="2481" w:type="dxa"/>
          </w:tcPr>
          <w:p w14:paraId="0D91FC46" w14:textId="0B602C01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Baroque</w:t>
            </w:r>
          </w:p>
        </w:tc>
        <w:tc>
          <w:tcPr>
            <w:tcW w:w="2482" w:type="dxa"/>
          </w:tcPr>
          <w:p w14:paraId="44359B5C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Composing and</w:t>
            </w:r>
          </w:p>
          <w:p w14:paraId="5795EAD8" w14:textId="77777777" w:rsidR="008B6524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performing a Leavers'</w:t>
            </w:r>
          </w:p>
          <w:p w14:paraId="7A911EA8" w14:textId="2D5F32D1" w:rsidR="006D34E8" w:rsidRPr="008B6524" w:rsidRDefault="008B6524" w:rsidP="008B6524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8B6524">
              <w:rPr>
                <w:rFonts w:asciiTheme="majorHAnsi" w:hAnsiTheme="majorHAnsi"/>
                <w:b/>
                <w:bCs/>
              </w:rPr>
              <w:t>Song</w:t>
            </w:r>
          </w:p>
        </w:tc>
      </w:tr>
    </w:tbl>
    <w:p w14:paraId="645F6F0A" w14:textId="77777777" w:rsidR="005C2196" w:rsidRPr="005C2196" w:rsidRDefault="005C2196"/>
    <w:sectPr w:rsidR="005C2196" w:rsidRPr="005C2196" w:rsidSect="005C2196">
      <w:headerReference w:type="default" r:id="rId6"/>
      <w:pgSz w:w="16838" w:h="11906" w:orient="landscape"/>
      <w:pgMar w:top="720" w:right="720" w:bottom="720" w:left="720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012E6" w14:textId="77777777" w:rsidR="00286D65" w:rsidRDefault="00286D65" w:rsidP="005C2196">
      <w:pPr>
        <w:spacing w:after="0" w:line="240" w:lineRule="auto"/>
      </w:pPr>
      <w:r>
        <w:separator/>
      </w:r>
    </w:p>
  </w:endnote>
  <w:endnote w:type="continuationSeparator" w:id="0">
    <w:p w14:paraId="65A6E28C" w14:textId="77777777" w:rsidR="00286D65" w:rsidRDefault="00286D65" w:rsidP="005C2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3116D" w14:textId="77777777" w:rsidR="00286D65" w:rsidRDefault="00286D65" w:rsidP="005C2196">
      <w:pPr>
        <w:spacing w:after="0" w:line="240" w:lineRule="auto"/>
      </w:pPr>
      <w:r>
        <w:separator/>
      </w:r>
    </w:p>
  </w:footnote>
  <w:footnote w:type="continuationSeparator" w:id="0">
    <w:p w14:paraId="680BD37E" w14:textId="77777777" w:rsidR="00286D65" w:rsidRDefault="00286D65" w:rsidP="005C2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5D757" w14:textId="77777777" w:rsidR="005C2196" w:rsidRPr="005C2196" w:rsidRDefault="005C2196" w:rsidP="005C2196">
    <w:pPr>
      <w:pStyle w:val="Header"/>
      <w:rPr>
        <w:rFonts w:asciiTheme="majorHAnsi" w:hAnsiTheme="majorHAnsi"/>
        <w:sz w:val="28"/>
        <w:szCs w:val="28"/>
      </w:rPr>
    </w:pPr>
    <w:r w:rsidRPr="005C2196">
      <w:rPr>
        <w:rFonts w:asciiTheme="majorHAnsi" w:hAnsiTheme="majorHAnsi"/>
        <w:b/>
        <w:sz w:val="28"/>
        <w:szCs w:val="28"/>
      </w:rPr>
      <w:t>St Theresa’s Catholic Primary School</w:t>
    </w:r>
    <w:r w:rsidRPr="005C2196">
      <w:rPr>
        <w:rFonts w:asciiTheme="majorHAnsi" w:hAnsiTheme="majorHAnsi"/>
        <w:sz w:val="28"/>
        <w:szCs w:val="28"/>
      </w:rPr>
      <w:t xml:space="preserve"> </w:t>
    </w:r>
    <w:r w:rsidRPr="005C2196">
      <w:rPr>
        <w:rFonts w:asciiTheme="majorHAnsi" w:hAnsiTheme="majorHAnsi"/>
        <w:noProof/>
        <w:sz w:val="28"/>
        <w:szCs w:val="28"/>
        <w:lang w:eastAsia="en-GB"/>
      </w:rPr>
      <w:drawing>
        <wp:inline distT="0" distB="0" distL="0" distR="0" wp14:anchorId="4A7B4BBE" wp14:editId="77158F16">
          <wp:extent cx="255330" cy="285008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492" cy="2829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F2DF93" w14:textId="77777777" w:rsidR="005C2196" w:rsidRPr="005C2196" w:rsidRDefault="005C2196" w:rsidP="005C2196">
    <w:pPr>
      <w:pStyle w:val="Header"/>
      <w:rPr>
        <w:rFonts w:asciiTheme="majorHAnsi" w:hAnsiTheme="majorHAnsi"/>
        <w:i/>
        <w:sz w:val="28"/>
        <w:szCs w:val="28"/>
      </w:rPr>
    </w:pPr>
    <w:r w:rsidRPr="005C2196">
      <w:rPr>
        <w:rFonts w:asciiTheme="majorHAnsi" w:hAnsiTheme="majorHAnsi"/>
        <w:i/>
        <w:sz w:val="28"/>
        <w:szCs w:val="28"/>
      </w:rPr>
      <w:t xml:space="preserve">           “</w:t>
    </w:r>
    <w:proofErr w:type="gramStart"/>
    <w:r w:rsidRPr="005C2196">
      <w:rPr>
        <w:rFonts w:asciiTheme="majorHAnsi" w:hAnsiTheme="majorHAnsi"/>
        <w:i/>
        <w:sz w:val="28"/>
        <w:szCs w:val="28"/>
      </w:rPr>
      <w:t>to</w:t>
    </w:r>
    <w:proofErr w:type="gramEnd"/>
    <w:r w:rsidRPr="005C2196">
      <w:rPr>
        <w:rFonts w:asciiTheme="majorHAnsi" w:hAnsiTheme="majorHAnsi"/>
        <w:i/>
        <w:sz w:val="28"/>
        <w:szCs w:val="28"/>
      </w:rPr>
      <w:t xml:space="preserve"> do the little things well”</w:t>
    </w:r>
  </w:p>
  <w:p w14:paraId="3777E25E" w14:textId="77777777" w:rsidR="005C2196" w:rsidRDefault="005C21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196"/>
    <w:rsid w:val="00050237"/>
    <w:rsid w:val="000858B8"/>
    <w:rsid w:val="00286D65"/>
    <w:rsid w:val="004734A0"/>
    <w:rsid w:val="004812A5"/>
    <w:rsid w:val="004E3205"/>
    <w:rsid w:val="00597C65"/>
    <w:rsid w:val="005C2196"/>
    <w:rsid w:val="005F277F"/>
    <w:rsid w:val="006D34E8"/>
    <w:rsid w:val="00795680"/>
    <w:rsid w:val="008B6524"/>
    <w:rsid w:val="00904BE9"/>
    <w:rsid w:val="009F2B85"/>
    <w:rsid w:val="00C56752"/>
    <w:rsid w:val="00D03D55"/>
    <w:rsid w:val="00DF2A34"/>
    <w:rsid w:val="00E44EA6"/>
    <w:rsid w:val="00E82F93"/>
    <w:rsid w:val="00FC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EE83"/>
  <w15:docId w15:val="{C2C8D660-E3B1-48C4-AB84-5B491AF9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19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2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196"/>
  </w:style>
  <w:style w:type="paragraph" w:styleId="Footer">
    <w:name w:val="footer"/>
    <w:basedOn w:val="Normal"/>
    <w:link w:val="FooterChar"/>
    <w:uiPriority w:val="99"/>
    <w:unhideWhenUsed/>
    <w:rsid w:val="005C2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Johnson</dc:creator>
  <cp:lastModifiedBy>Andrew Bain</cp:lastModifiedBy>
  <cp:revision>2</cp:revision>
  <cp:lastPrinted>2020-02-07T11:16:00Z</cp:lastPrinted>
  <dcterms:created xsi:type="dcterms:W3CDTF">2025-10-03T14:36:00Z</dcterms:created>
  <dcterms:modified xsi:type="dcterms:W3CDTF">2025-10-03T14:36:00Z</dcterms:modified>
</cp:coreProperties>
</file>